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Главному врачу Больницы Скорой Медицинской помощи 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города Рязани Филимонову Виктору Борисовичу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Сенюкова Олега Леонидовича, проживающего по адресу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г.Рязань, ул. Пожалостина, д.52, кв 13,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моб. тел. 89537308599,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жалоба.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Прошу Вас разобраться со случаем невозврата денег (25 тысяч рублей), находившихся у поступившего в БСМП в приемный покой красной зоны 18.11.2021 и умершего 19.11.2021 моего брата Сенюкова Сергея Леонидовича, вашим работником приемного покоя "красной зоны" Николаевой.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Эти деньги были взяты им с собой перед госпитализацией в БСМП на квартире по месту его проживания в присутствии меня и нашей матери Сенюковой Валентины Ивановны.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Опись личных вещей (в том числе и денег) моего брата содержится, по словам вашего работника Николаевой, в соответствующем журнале (четвертый этаж красной зоны), при переводе его в реанимацию.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При выдаче мне 20.11.2021 личных вещей брата, в отдельном целлофановом пакетике с застежкой, предназначенном, по словам вашего работника Николаевой, для ценных вещей, были сотовый телефон, серебряные цепочка, крестик и кольцо, а деньги (25 тысяч рублей) отсутствовали. На указанном пакетике имеется наклейка из лейкопластыря с указанием находившейся суммы денег. При выдаче мне личных вещей брата Николаева сказала, что в пакетике денег не было и где они, она не знает и посоветовала обратиться к заведующей реанимации.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Сообщение о смерти моего брата поступило от дежурного реаниматолога БСМП в 10:27 19.11.2021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Прошу вернуть мне указанную сумму денег, чтобы мне не пришлось обращаться в полицию.            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  <w:t xml:space="preserve">Обратная связь: olsen0168@mail.ru</w:t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03.12.21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